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907" w:rsidRDefault="007E2082">
      <w:pPr>
        <w:ind w:left="0" w:firstLine="0"/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56515</wp:posOffset>
            </wp:positionV>
            <wp:extent cx="1410335" cy="1029335"/>
            <wp:effectExtent l="0" t="0" r="0" b="0"/>
            <wp:wrapSquare wrapText="largest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02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907" w:rsidRDefault="00543907">
      <w:pPr>
        <w:ind w:left="0" w:firstLine="0"/>
        <w:jc w:val="center"/>
        <w:rPr>
          <w:sz w:val="40"/>
          <w:szCs w:val="40"/>
        </w:rPr>
      </w:pPr>
      <w:r>
        <w:rPr>
          <w:sz w:val="40"/>
          <w:szCs w:val="40"/>
        </w:rPr>
        <w:t>SH ČMS – Okresní sdružení hasičů Liberec</w:t>
      </w:r>
    </w:p>
    <w:p w:rsidR="00543907" w:rsidRPr="00B765D6" w:rsidRDefault="00543907">
      <w:pPr>
        <w:ind w:left="0" w:firstLine="0"/>
        <w:jc w:val="center"/>
        <w:rPr>
          <w:sz w:val="36"/>
          <w:szCs w:val="36"/>
        </w:rPr>
      </w:pPr>
      <w:r w:rsidRPr="00B765D6">
        <w:rPr>
          <w:sz w:val="36"/>
          <w:szCs w:val="36"/>
        </w:rPr>
        <w:t>U Náspu 476/5,Liberec 1, 460 01</w:t>
      </w:r>
    </w:p>
    <w:p w:rsidR="00543907" w:rsidRDefault="00543907">
      <w:pPr>
        <w:ind w:left="0" w:firstLine="0"/>
        <w:jc w:val="center"/>
        <w:rPr>
          <w:sz w:val="40"/>
          <w:szCs w:val="40"/>
        </w:rPr>
      </w:pPr>
    </w:p>
    <w:p w:rsidR="00543907" w:rsidRDefault="00543907">
      <w:pPr>
        <w:ind w:left="0" w:firstLine="0"/>
        <w:jc w:val="center"/>
        <w:rPr>
          <w:sz w:val="40"/>
          <w:szCs w:val="40"/>
        </w:rPr>
      </w:pPr>
    </w:p>
    <w:p w:rsidR="00543907" w:rsidRDefault="00543907" w:rsidP="00F8502A">
      <w:pPr>
        <w:pStyle w:val="Nadpis2"/>
        <w:jc w:val="center"/>
        <w:rPr>
          <w:i w:val="0"/>
          <w:iCs w:val="0"/>
          <w:sz w:val="36"/>
          <w:szCs w:val="36"/>
        </w:rPr>
      </w:pPr>
    </w:p>
    <w:p w:rsidR="00543907" w:rsidRDefault="00543907" w:rsidP="00F8502A">
      <w:pPr>
        <w:pStyle w:val="Nadpis2"/>
        <w:jc w:val="center"/>
        <w:rPr>
          <w:i w:val="0"/>
          <w:iCs w:val="0"/>
          <w:sz w:val="36"/>
          <w:szCs w:val="36"/>
        </w:rPr>
      </w:pPr>
    </w:p>
    <w:p w:rsidR="00543907" w:rsidRPr="004B312E" w:rsidRDefault="00543907" w:rsidP="00F8502A">
      <w:pPr>
        <w:pStyle w:val="Nadpis2"/>
        <w:jc w:val="center"/>
        <w:rPr>
          <w:i w:val="0"/>
          <w:iCs w:val="0"/>
          <w:sz w:val="36"/>
          <w:szCs w:val="36"/>
        </w:rPr>
      </w:pPr>
      <w:r w:rsidRPr="004B312E">
        <w:rPr>
          <w:i w:val="0"/>
          <w:iCs w:val="0"/>
          <w:sz w:val="36"/>
          <w:szCs w:val="36"/>
        </w:rPr>
        <w:t xml:space="preserve">Klíč pro volbu delegátů na </w:t>
      </w:r>
      <w:r>
        <w:rPr>
          <w:i w:val="0"/>
          <w:iCs w:val="0"/>
          <w:sz w:val="36"/>
          <w:szCs w:val="36"/>
        </w:rPr>
        <w:t>S</w:t>
      </w:r>
      <w:r w:rsidRPr="004B312E">
        <w:rPr>
          <w:i w:val="0"/>
          <w:iCs w:val="0"/>
          <w:sz w:val="36"/>
          <w:szCs w:val="36"/>
        </w:rPr>
        <w:t>hromáždění delegátů SDH</w:t>
      </w:r>
    </w:p>
    <w:p w:rsidR="00543907" w:rsidRDefault="00543907" w:rsidP="00F8502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43907" w:rsidRPr="00953761" w:rsidRDefault="00543907" w:rsidP="00F8502A">
      <w:pPr>
        <w:jc w:val="both"/>
      </w:pPr>
    </w:p>
    <w:p w:rsidR="00543907" w:rsidRDefault="00543907" w:rsidP="00F8502A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Každý SDH s počtem do 100 členů si zvolí 1 delegáta, u sborů nad 100 členů má sbor právo volby 2 delegátů </w:t>
      </w:r>
      <w:r w:rsidRPr="003D7D7F">
        <w:rPr>
          <w:sz w:val="24"/>
          <w:szCs w:val="24"/>
        </w:rPr>
        <w:t>.</w:t>
      </w:r>
      <w:r>
        <w:rPr>
          <w:sz w:val="24"/>
          <w:szCs w:val="24"/>
        </w:rPr>
        <w:t xml:space="preserve"> K</w:t>
      </w:r>
      <w:r w:rsidRPr="003D7D7F">
        <w:rPr>
          <w:sz w:val="24"/>
          <w:szCs w:val="24"/>
        </w:rPr>
        <w:t> těmto zvoleným delegátům navrhne každý SDH, který má ve sboru 10 a více žen i jednu delegátku – ženu</w:t>
      </w:r>
      <w:r>
        <w:rPr>
          <w:sz w:val="24"/>
          <w:szCs w:val="24"/>
        </w:rPr>
        <w:t>.</w:t>
      </w:r>
    </w:p>
    <w:p w:rsidR="00543907" w:rsidRPr="000068D5" w:rsidRDefault="00543907" w:rsidP="00F8502A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0068D5">
        <w:rPr>
          <w:sz w:val="24"/>
          <w:szCs w:val="24"/>
        </w:rPr>
        <w:t>delegáti musí být starší 18 let</w:t>
      </w:r>
    </w:p>
    <w:p w:rsidR="00543907" w:rsidRDefault="00543907" w:rsidP="00F8502A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0068D5">
        <w:rPr>
          <w:sz w:val="24"/>
          <w:szCs w:val="24"/>
        </w:rPr>
        <w:t xml:space="preserve">směrodatný pro určení počtu delegátů bude stav členské základny </w:t>
      </w:r>
    </w:p>
    <w:p w:rsidR="00543907" w:rsidRPr="000068D5" w:rsidRDefault="00543907" w:rsidP="00F8502A">
      <w:pPr>
        <w:spacing w:line="240" w:lineRule="auto"/>
        <w:ind w:left="141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068D5">
        <w:rPr>
          <w:sz w:val="24"/>
          <w:szCs w:val="24"/>
        </w:rPr>
        <w:t>k 31. 12. 20</w:t>
      </w:r>
      <w:r>
        <w:rPr>
          <w:sz w:val="24"/>
          <w:szCs w:val="24"/>
        </w:rPr>
        <w:t>19</w:t>
      </w:r>
      <w:r w:rsidRPr="000068D5">
        <w:rPr>
          <w:sz w:val="24"/>
          <w:szCs w:val="24"/>
        </w:rPr>
        <w:t xml:space="preserve"> </w:t>
      </w:r>
    </w:p>
    <w:p w:rsidR="00543907" w:rsidRPr="000068D5" w:rsidRDefault="00543907" w:rsidP="00F8502A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0068D5">
        <w:rPr>
          <w:sz w:val="24"/>
          <w:szCs w:val="24"/>
        </w:rPr>
        <w:t>příklad:</w:t>
      </w:r>
    </w:p>
    <w:p w:rsidR="00543907" w:rsidRPr="00F8502A" w:rsidRDefault="00543907" w:rsidP="00F8502A">
      <w:pPr>
        <w:pStyle w:val="Zhlav"/>
        <w:tabs>
          <w:tab w:val="clear" w:pos="4536"/>
          <w:tab w:val="clear" w:pos="9072"/>
        </w:tabs>
        <w:ind w:left="1416"/>
        <w:rPr>
          <w:rFonts w:ascii="Calibri" w:hAnsi="Calibri" w:cs="Calibri"/>
        </w:rPr>
      </w:pPr>
      <w:r>
        <w:tab/>
        <w:t xml:space="preserve">1) </w:t>
      </w:r>
      <w:r>
        <w:tab/>
      </w:r>
      <w:r w:rsidRPr="00F8502A">
        <w:rPr>
          <w:rFonts w:ascii="Calibri" w:hAnsi="Calibri" w:cs="Calibri"/>
        </w:rPr>
        <w:t>SDH má celkem 78 členů z toho 50 mužů a 28 žen.</w:t>
      </w:r>
    </w:p>
    <w:p w:rsidR="00543907" w:rsidRPr="00F8502A" w:rsidRDefault="00543907" w:rsidP="00F8502A">
      <w:pPr>
        <w:pStyle w:val="Zhlav"/>
        <w:tabs>
          <w:tab w:val="clear" w:pos="4536"/>
          <w:tab w:val="clear" w:pos="9072"/>
        </w:tabs>
        <w:ind w:left="1416"/>
        <w:rPr>
          <w:rFonts w:ascii="Calibri" w:hAnsi="Calibri" w:cs="Calibri"/>
        </w:rPr>
      </w:pPr>
      <w:r w:rsidRPr="00F8502A">
        <w:rPr>
          <w:rFonts w:ascii="Calibri" w:hAnsi="Calibri" w:cs="Calibri"/>
        </w:rPr>
        <w:tab/>
      </w:r>
      <w:r w:rsidRPr="00F8502A">
        <w:rPr>
          <w:rFonts w:ascii="Calibri" w:hAnsi="Calibri" w:cs="Calibri"/>
        </w:rPr>
        <w:tab/>
        <w:t>Navrhne tedy 1 delegáta + 1 ženu delegátku</w:t>
      </w:r>
    </w:p>
    <w:p w:rsidR="00543907" w:rsidRPr="00F8502A" w:rsidRDefault="00543907" w:rsidP="00F8502A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</w:rPr>
      </w:pPr>
      <w:r w:rsidRPr="00F8502A">
        <w:rPr>
          <w:rFonts w:ascii="Calibri" w:hAnsi="Calibri" w:cs="Calibri"/>
        </w:rPr>
        <w:t>SDH má celkem 113 členů, 99 mužů a 14 žen</w:t>
      </w:r>
    </w:p>
    <w:p w:rsidR="00543907" w:rsidRPr="00F8502A" w:rsidRDefault="00543907" w:rsidP="00F8502A">
      <w:pPr>
        <w:pStyle w:val="Zhlav"/>
        <w:tabs>
          <w:tab w:val="clear" w:pos="4536"/>
          <w:tab w:val="clear" w:pos="9072"/>
        </w:tabs>
        <w:ind w:left="2136"/>
        <w:rPr>
          <w:rFonts w:ascii="Calibri" w:hAnsi="Calibri" w:cs="Calibri"/>
        </w:rPr>
      </w:pPr>
      <w:r w:rsidRPr="00F8502A">
        <w:rPr>
          <w:rFonts w:ascii="Calibri" w:hAnsi="Calibri" w:cs="Calibri"/>
        </w:rPr>
        <w:tab/>
        <w:t>Navrhne tedy 2 delegáty + 1 ženu delegátku.</w:t>
      </w:r>
    </w:p>
    <w:p w:rsidR="00543907" w:rsidRPr="00F8502A" w:rsidRDefault="00543907">
      <w:pPr>
        <w:ind w:left="0" w:firstLine="0"/>
        <w:jc w:val="center"/>
        <w:rPr>
          <w:sz w:val="40"/>
          <w:szCs w:val="40"/>
        </w:rPr>
      </w:pPr>
    </w:p>
    <w:p w:rsidR="00543907" w:rsidRPr="00F8502A" w:rsidRDefault="00543907">
      <w:pPr>
        <w:tabs>
          <w:tab w:val="left" w:pos="8205"/>
        </w:tabs>
        <w:ind w:left="0" w:firstLine="0"/>
        <w:rPr>
          <w:sz w:val="40"/>
          <w:szCs w:val="40"/>
        </w:rPr>
      </w:pPr>
    </w:p>
    <w:p w:rsidR="00543907" w:rsidRPr="00F8502A" w:rsidRDefault="00543907" w:rsidP="00F8502A">
      <w:pPr>
        <w:tabs>
          <w:tab w:val="left" w:pos="3969"/>
        </w:tabs>
        <w:ind w:left="0" w:firstLine="0"/>
        <w:rPr>
          <w:sz w:val="24"/>
          <w:szCs w:val="24"/>
        </w:rPr>
      </w:pPr>
      <w:r>
        <w:tab/>
        <w:t xml:space="preserve">                                             </w:t>
      </w:r>
      <w:r w:rsidRPr="00F8502A">
        <w:rPr>
          <w:sz w:val="24"/>
          <w:szCs w:val="24"/>
        </w:rPr>
        <w:t>Vladimír Maxa</w:t>
      </w:r>
    </w:p>
    <w:p w:rsidR="00543907" w:rsidRPr="00F8502A" w:rsidRDefault="00543907" w:rsidP="00F8502A">
      <w:pPr>
        <w:tabs>
          <w:tab w:val="left" w:pos="3969"/>
        </w:tabs>
        <w:ind w:left="0" w:firstLine="0"/>
        <w:rPr>
          <w:sz w:val="24"/>
          <w:szCs w:val="24"/>
        </w:rPr>
      </w:pPr>
      <w:r w:rsidRPr="00F8502A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                       </w:t>
      </w:r>
      <w:r w:rsidRPr="00F8502A">
        <w:rPr>
          <w:sz w:val="24"/>
          <w:szCs w:val="24"/>
        </w:rPr>
        <w:t xml:space="preserve"> starosta OSH Liberec</w:t>
      </w:r>
    </w:p>
    <w:sectPr w:rsidR="00543907" w:rsidRPr="00F8502A" w:rsidSect="00936C3F">
      <w:pgSz w:w="11906" w:h="16838"/>
      <w:pgMar w:top="1418" w:right="1418" w:bottom="1418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40E"/>
    <w:multiLevelType w:val="hybridMultilevel"/>
    <w:tmpl w:val="A2E6D1A0"/>
    <w:lvl w:ilvl="0" w:tplc="D794F244">
      <w:start w:val="2"/>
      <w:numFmt w:val="decimal"/>
      <w:lvlText w:val="%1)"/>
      <w:lvlJc w:val="left"/>
      <w:pPr>
        <w:tabs>
          <w:tab w:val="num" w:pos="2841"/>
        </w:tabs>
        <w:ind w:left="2841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05000F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05000F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" w15:restartNumberingAfterBreak="0">
    <w:nsid w:val="0CCD4B8B"/>
    <w:multiLevelType w:val="hybridMultilevel"/>
    <w:tmpl w:val="63BC7F8A"/>
    <w:lvl w:ilvl="0" w:tplc="4A32C064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74"/>
    <w:rsid w:val="000068D5"/>
    <w:rsid w:val="00065847"/>
    <w:rsid w:val="00105E98"/>
    <w:rsid w:val="00115961"/>
    <w:rsid w:val="001B32A8"/>
    <w:rsid w:val="001E63DD"/>
    <w:rsid w:val="0032078D"/>
    <w:rsid w:val="003D7D7F"/>
    <w:rsid w:val="003E0165"/>
    <w:rsid w:val="00457A60"/>
    <w:rsid w:val="00462A74"/>
    <w:rsid w:val="00472762"/>
    <w:rsid w:val="004B312E"/>
    <w:rsid w:val="00543907"/>
    <w:rsid w:val="007E2082"/>
    <w:rsid w:val="00836AF4"/>
    <w:rsid w:val="00924315"/>
    <w:rsid w:val="00936C3F"/>
    <w:rsid w:val="00943863"/>
    <w:rsid w:val="00953761"/>
    <w:rsid w:val="00A641AE"/>
    <w:rsid w:val="00B765D6"/>
    <w:rsid w:val="00B9374E"/>
    <w:rsid w:val="00C5069B"/>
    <w:rsid w:val="00C8494A"/>
    <w:rsid w:val="00DA7754"/>
    <w:rsid w:val="00E27D3D"/>
    <w:rsid w:val="00E528C7"/>
    <w:rsid w:val="00F8502A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052D91-F27A-492B-8051-A7B3E1E6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15961"/>
    <w:pPr>
      <w:spacing w:line="240" w:lineRule="atLeast"/>
      <w:ind w:left="567" w:hanging="567"/>
    </w:pPr>
    <w:rPr>
      <w:rFonts w:cs="Calibri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F8502A"/>
    <w:pPr>
      <w:keepNext/>
      <w:spacing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8502A"/>
    <w:rPr>
      <w:rFonts w:eastAsia="Times New Roman"/>
      <w:b/>
      <w:bCs/>
      <w:i/>
      <w:iCs/>
      <w:sz w:val="24"/>
      <w:szCs w:val="24"/>
      <w:u w:val="single"/>
      <w:lang w:val="cs-CZ" w:eastAsia="cs-CZ"/>
    </w:rPr>
  </w:style>
  <w:style w:type="character" w:customStyle="1" w:styleId="Internetovodkaz">
    <w:name w:val="Internetový odkaz"/>
    <w:uiPriority w:val="99"/>
    <w:rsid w:val="00115961"/>
    <w:rPr>
      <w:color w:val="0000FF"/>
      <w:u w:val="single"/>
    </w:rPr>
  </w:style>
  <w:style w:type="paragraph" w:customStyle="1" w:styleId="Nadpis">
    <w:name w:val="Nadpis"/>
    <w:basedOn w:val="Normln"/>
    <w:next w:val="Zkladntext"/>
    <w:uiPriority w:val="99"/>
    <w:rsid w:val="00936C3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936C3F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528C7"/>
    <w:rPr>
      <w:lang w:eastAsia="en-US"/>
    </w:rPr>
  </w:style>
  <w:style w:type="paragraph" w:styleId="Seznam">
    <w:name w:val="List"/>
    <w:basedOn w:val="Zkladntext"/>
    <w:uiPriority w:val="99"/>
    <w:rsid w:val="00936C3F"/>
  </w:style>
  <w:style w:type="paragraph" w:styleId="Titulek">
    <w:name w:val="caption"/>
    <w:basedOn w:val="Normln"/>
    <w:uiPriority w:val="99"/>
    <w:qFormat/>
    <w:rsid w:val="00936C3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936C3F"/>
    <w:pPr>
      <w:suppressLineNumbers/>
    </w:pPr>
  </w:style>
  <w:style w:type="character" w:styleId="Hypertextovodkaz">
    <w:name w:val="Hyperlink"/>
    <w:basedOn w:val="Standardnpsmoodstavce"/>
    <w:uiPriority w:val="99"/>
    <w:semiHidden/>
    <w:rsid w:val="001E63DD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1E63DD"/>
    <w:rPr>
      <w:color w:val="auto"/>
      <w:shd w:val="clear" w:color="auto" w:fill="auto"/>
    </w:rPr>
  </w:style>
  <w:style w:type="paragraph" w:styleId="Zhlav">
    <w:name w:val="header"/>
    <w:basedOn w:val="Normln"/>
    <w:link w:val="ZhlavChar"/>
    <w:uiPriority w:val="99"/>
    <w:rsid w:val="00F8502A"/>
    <w:pPr>
      <w:tabs>
        <w:tab w:val="center" w:pos="4536"/>
        <w:tab w:val="right" w:pos="9072"/>
      </w:tabs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F8502A"/>
    <w:rPr>
      <w:rFonts w:eastAsia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729</Characters>
  <Application>Microsoft Office Word</Application>
  <DocSecurity>0</DocSecurity>
  <Lines>6</Lines>
  <Paragraphs>1</Paragraphs>
  <ScaleCrop>false</ScaleCrop>
  <Company>OSH Jablonec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Martin Řehák</cp:lastModifiedBy>
  <cp:revision>2</cp:revision>
  <cp:lastPrinted>2019-09-24T07:50:00Z</cp:lastPrinted>
  <dcterms:created xsi:type="dcterms:W3CDTF">2019-11-02T10:22:00Z</dcterms:created>
  <dcterms:modified xsi:type="dcterms:W3CDTF">2019-11-02T10:22:00Z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OSH Jablonec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